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320C0C">
        <w:rPr>
          <w:b/>
          <w:color w:val="auto"/>
        </w:rPr>
        <w:t>IPT</w:t>
      </w:r>
      <w:r w:rsidR="002B5FB6">
        <w:rPr>
          <w:b/>
          <w:color w:val="auto"/>
        </w:rPr>
        <w:t>436</w:t>
      </w:r>
      <w:r w:rsidR="00320C0C">
        <w:rPr>
          <w:b/>
          <w:color w:val="auto"/>
        </w:rPr>
        <w:t xml:space="preserve"> Turret</w:t>
      </w:r>
      <w:r w:rsidR="00866920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320C0C" w:rsidP="00620B05">
      <w:pPr>
        <w:pStyle w:val="SPECText4"/>
      </w:pPr>
      <w:r>
        <w:t>IPT</w:t>
      </w:r>
      <w:r w:rsidR="002B5FB6">
        <w:t>436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>Turr</w:t>
      </w:r>
      <w:r w:rsidR="008A102B">
        <w:t>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2B5FB6" w:rsidP="00D5331B">
      <w:pPr>
        <w:pStyle w:val="SPECText4"/>
      </w:pPr>
      <w:r>
        <w:t>4MP, 2592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>taneously, up to 20-ips,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8A102B" w:rsidP="009070CD">
      <w:pPr>
        <w:pStyle w:val="SPECText4"/>
      </w:pPr>
      <w:r>
        <w:t>Weather resistant</w:t>
      </w:r>
      <w:r w:rsidR="008040A5">
        <w:t xml:space="preserve">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3F22FF" w:rsidP="00AF2570">
      <w:pPr>
        <w:pStyle w:val="SPECText3"/>
      </w:pPr>
      <w:r>
        <w:t>Model: IPT</w:t>
      </w:r>
      <w:r w:rsidR="004E354D">
        <w:t>436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>MP Resolution, TRUE</w:t>
      </w:r>
      <w:r w:rsidR="003F22FF">
        <w:t xml:space="preserve"> Day/Night, WDR, IR, Turr</w:t>
      </w:r>
      <w:r w:rsidR="008A102B">
        <w:t>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8A102B">
        <w:t>3.6mm fixed, F1.8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3F22FF">
        <w:t xml:space="preserve">turret </w:t>
      </w:r>
      <w:r w:rsidR="008A102B">
        <w:t xml:space="preserve">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3F22FF" w:rsidRPr="003F22FF">
        <w:t xml:space="preserve">turret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3F22FF" w:rsidRPr="003F22FF">
        <w:t xml:space="preserve">turret </w:t>
      </w:r>
      <w:r>
        <w:t xml:space="preserve">camera </w:t>
      </w:r>
      <w:r w:rsidR="00BE3E09">
        <w:t xml:space="preserve">shall offer </w:t>
      </w:r>
      <w:r w:rsidRPr="00F07334">
        <w:t xml:space="preserve">wide dynamic range technology that allows for the capture of </w:t>
      </w:r>
      <w:r w:rsidR="008A102B" w:rsidRPr="008A102B">
        <w:t xml:space="preserve">bullet </w:t>
      </w:r>
      <w:r w:rsidRPr="00F07334">
        <w:t xml:space="preserve">clear </w:t>
      </w:r>
      <w:r>
        <w:t xml:space="preserve">images </w:t>
      </w:r>
      <w:r w:rsidRPr="00F07334">
        <w:t>from both light and dark areas in the same scene.</w:t>
      </w:r>
      <w:r w:rsidR="003F22FF">
        <w:t xml:space="preserve"> 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DD6E67">
        <w:t xml:space="preserve">camera shall </w:t>
      </w:r>
      <w:r w:rsidR="00BE3E09">
        <w:t>have a fixed 3.6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3F22FF" w:rsidRPr="003F22FF">
        <w:t xml:space="preserve">turret </w:t>
      </w:r>
      <w:r w:rsidR="008A102B" w:rsidRPr="008A102B">
        <w:t xml:space="preserve">t </w:t>
      </w:r>
      <w:r>
        <w:t xml:space="preserve">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F74C75">
        <w:t xml:space="preserve">2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BE3E0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offer </w:t>
      </w:r>
      <w:r w:rsidRPr="00C6215E">
        <w:t>Power o</w:t>
      </w:r>
      <w:r w:rsidR="00FD4B75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E3E09">
        <w:t>2592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</w:t>
      </w:r>
      <w:r w:rsidRPr="00DC2480">
        <w:lastRenderedPageBreak/>
        <w:t xml:space="preserve">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BE3E09" w:rsidP="00127FAB">
      <w:pPr>
        <w:pStyle w:val="SPECText5"/>
      </w:pPr>
      <w:r>
        <w:t>NTSC: 2592(H)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BE3E09" w:rsidP="00BE3E09">
      <w:pPr>
        <w:pStyle w:val="SPECText5"/>
      </w:pPr>
      <w:r>
        <w:t>Main: 4MP (2592 x 1520)@ 20fps; or (2560 x 1440) @25fps; or 3MP (2048 x 1520) @ 30fps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A07D20">
        <w:t xml:space="preserve">ination: Color 0.2 </w:t>
      </w:r>
      <w:r w:rsidR="0070059C">
        <w:t>Lux</w:t>
      </w:r>
      <w:r w:rsidR="008A102B">
        <w:t xml:space="preserve"> (F1.8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224371" w:rsidRDefault="00224371" w:rsidP="00224371">
      <w:pPr>
        <w:pStyle w:val="SPECText5"/>
      </w:pPr>
      <w:r>
        <w:t xml:space="preserve">Aisle (Corridor View): rotates the video image 90° clockwise or counter clockwise for viewing narrow hallways or aisle. </w:t>
      </w:r>
    </w:p>
    <w:p w:rsidR="00224371" w:rsidRDefault="00224371" w:rsidP="00224371">
      <w:pPr>
        <w:pStyle w:val="SPECText6"/>
      </w:pPr>
      <w:r>
        <w:t>9:16 Ratio</w:t>
      </w:r>
    </w:p>
    <w:p w:rsidR="00224371" w:rsidRDefault="00224371" w:rsidP="00224371">
      <w:pPr>
        <w:pStyle w:val="SPECText4"/>
      </w:pPr>
      <w:r>
        <w:t>Privacy Masking: up to 8 areas</w:t>
      </w:r>
    </w:p>
    <w:p w:rsidR="00224371" w:rsidRDefault="00224371" w:rsidP="00224371">
      <w:pPr>
        <w:pStyle w:val="SPECText4"/>
      </w:pPr>
      <w:r>
        <w:t>Motion Detection: up to 4 areas</w:t>
      </w:r>
    </w:p>
    <w:p w:rsidR="00224371" w:rsidRDefault="00224371" w:rsidP="00224371">
      <w:pPr>
        <w:pStyle w:val="SPECText4"/>
      </w:pPr>
      <w:r>
        <w:t>ROI: up to 8 areas</w:t>
      </w:r>
    </w:p>
    <w:p w:rsidR="0067304F" w:rsidRDefault="00224371" w:rsidP="00224371">
      <w:pPr>
        <w:pStyle w:val="SPECText4"/>
      </w:pPr>
      <w:r>
        <w:t>OSD: up to 8 areas</w:t>
      </w:r>
    </w:p>
    <w:p w:rsidR="00BB7502" w:rsidRDefault="00BB7502" w:rsidP="00224371">
      <w:pPr>
        <w:pStyle w:val="SPECText4"/>
      </w:pPr>
      <w:r>
        <w:t xml:space="preserve">Privacy Masking: </w:t>
      </w:r>
      <w:r w:rsidR="00BE3E09">
        <w:t>8</w:t>
      </w:r>
      <w:r>
        <w:t xml:space="preserve"> windows</w:t>
      </w:r>
    </w:p>
    <w:p w:rsidR="00BB7502" w:rsidRDefault="00A07D20" w:rsidP="00BB7502">
      <w:pPr>
        <w:pStyle w:val="SPECText4"/>
      </w:pPr>
      <w:r>
        <w:t xml:space="preserve">Motion Detection: </w:t>
      </w:r>
      <w:r w:rsidR="00BE3E09">
        <w:t>8</w:t>
      </w:r>
      <w:r w:rsidR="00BB7502">
        <w:t xml:space="preserve"> windows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224371" w:rsidRDefault="00224371" w:rsidP="00224371">
      <w:pPr>
        <w:pStyle w:val="SPECText3"/>
      </w:pPr>
      <w:r>
        <w:t>Video Content Analysis (VCA): Analytics</w:t>
      </w:r>
    </w:p>
    <w:p w:rsidR="00224371" w:rsidRDefault="00224371" w:rsidP="00224371">
      <w:pPr>
        <w:pStyle w:val="SPECText4"/>
      </w:pPr>
      <w:r>
        <w:t>Behavior</w:t>
      </w:r>
    </w:p>
    <w:p w:rsidR="00224371" w:rsidRDefault="00224371" w:rsidP="00224371">
      <w:pPr>
        <w:pStyle w:val="SPECText5"/>
      </w:pPr>
      <w:r>
        <w:t>Intrusion detection</w:t>
      </w:r>
    </w:p>
    <w:p w:rsidR="00224371" w:rsidRDefault="00224371" w:rsidP="00224371">
      <w:pPr>
        <w:pStyle w:val="SPECText5"/>
      </w:pPr>
      <w:r>
        <w:t>Cross Line detection</w:t>
      </w:r>
    </w:p>
    <w:p w:rsidR="00224371" w:rsidRDefault="00224371" w:rsidP="00224371">
      <w:pPr>
        <w:pStyle w:val="SPECText5"/>
      </w:pPr>
      <w:r>
        <w:t>Motion detection</w:t>
      </w:r>
    </w:p>
    <w:p w:rsidR="00224371" w:rsidRDefault="00224371" w:rsidP="00224371">
      <w:pPr>
        <w:pStyle w:val="SPECText4"/>
      </w:pPr>
      <w:r>
        <w:lastRenderedPageBreak/>
        <w:t>Exception</w:t>
      </w:r>
    </w:p>
    <w:p w:rsidR="00224371" w:rsidRDefault="00224371" w:rsidP="00224371">
      <w:pPr>
        <w:pStyle w:val="SPECText5"/>
      </w:pPr>
      <w:r>
        <w:t>Audio detection</w:t>
      </w:r>
    </w:p>
    <w:p w:rsidR="00224371" w:rsidRDefault="00224371" w:rsidP="00224371">
      <w:pPr>
        <w:pStyle w:val="SPECText4"/>
      </w:pPr>
      <w:r>
        <w:t>Identification</w:t>
      </w:r>
    </w:p>
    <w:p w:rsidR="00224371" w:rsidRDefault="00224371" w:rsidP="00224371">
      <w:pPr>
        <w:pStyle w:val="SPECText5"/>
      </w:pPr>
      <w:r>
        <w:t>Face detection</w:t>
      </w:r>
    </w:p>
    <w:p w:rsidR="00224371" w:rsidRDefault="00224371" w:rsidP="00224371">
      <w:pPr>
        <w:pStyle w:val="SPECText5"/>
      </w:pPr>
      <w:r>
        <w:t>Defocus detection</w:t>
      </w:r>
    </w:p>
    <w:p w:rsidR="00224371" w:rsidRDefault="00224371" w:rsidP="00224371">
      <w:pPr>
        <w:pStyle w:val="SPECText5"/>
      </w:pPr>
      <w:r>
        <w:t>Scene Change detection</w:t>
      </w:r>
    </w:p>
    <w:p w:rsidR="00224371" w:rsidRDefault="00224371" w:rsidP="00224371">
      <w:pPr>
        <w:pStyle w:val="SPECText4"/>
      </w:pPr>
      <w:r>
        <w:t>Statistical</w:t>
      </w:r>
    </w:p>
    <w:p w:rsidR="00224371" w:rsidRDefault="00224371" w:rsidP="00224371">
      <w:pPr>
        <w:pStyle w:val="SPECText5"/>
      </w:pPr>
      <w:r>
        <w:t>People Counting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8A102B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BE3E09" w:rsidP="00A07D20">
      <w:pPr>
        <w:pStyle w:val="SPECText4"/>
      </w:pPr>
      <w:r>
        <w:t>Fixed focal length 3.6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 xml:space="preserve">of View: </w:t>
      </w:r>
      <w:r w:rsidR="00002686">
        <w:t>80.8</w:t>
      </w:r>
      <w:r w:rsidR="00A07D20">
        <w:t>°</w:t>
      </w:r>
      <w:r w:rsidR="006E3EAF">
        <w:t xml:space="preserve">(H)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002686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002686">
        <w:t>PoE or 12VDC: maximum 5.5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8A102B" w:rsidRDefault="008A102B" w:rsidP="00CE142B">
      <w:pPr>
        <w:pStyle w:val="SPECText4"/>
      </w:pPr>
      <w:r>
        <w:t>Cast aluminum, weather resistant housing</w:t>
      </w:r>
      <w:bookmarkStart w:id="0" w:name="_GoBack"/>
      <w:bookmarkEnd w:id="0"/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FD4B75" w:rsidP="00B440A0">
      <w:pPr>
        <w:pStyle w:val="SPECText4"/>
      </w:pPr>
      <w:r>
        <w:t>Dimensions (Dia</w:t>
      </w:r>
      <w:r w:rsidR="00315B49">
        <w:t xml:space="preserve"> x H): </w:t>
      </w:r>
      <w:r>
        <w:t>5</w:t>
      </w:r>
      <w:r w:rsidR="00461F0A">
        <w:t xml:space="preserve"> </w:t>
      </w:r>
      <w:r>
        <w:t>x 3.7</w:t>
      </w:r>
      <w:r w:rsidR="00315B49">
        <w:t>in (</w:t>
      </w:r>
      <w:r>
        <w:t>126</w:t>
      </w:r>
      <w:r w:rsidR="00461F0A">
        <w:t xml:space="preserve"> </w:t>
      </w:r>
      <w:r>
        <w:t>x 94</w:t>
      </w:r>
      <w:r w:rsidR="00FB2C8B" w:rsidRPr="00FB2C8B">
        <w:t>mm)</w:t>
      </w:r>
    </w:p>
    <w:p w:rsidR="00FB2C8B" w:rsidRDefault="00FD4B75" w:rsidP="00B440A0">
      <w:pPr>
        <w:pStyle w:val="SPECText4"/>
      </w:pPr>
      <w:r>
        <w:t>Weight: 0.73</w:t>
      </w:r>
      <w:r w:rsidR="000A7B3F">
        <w:t>lbs (0.</w:t>
      </w:r>
      <w:r>
        <w:t>33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283BB1">
        <w:t>-31ºF ~ 140ºF (-35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461F0A" w:rsidP="008A102B">
      <w:pPr>
        <w:pStyle w:val="SPECText4"/>
      </w:pPr>
      <w:r>
        <w:t>NEMA-4X (IP6</w:t>
      </w:r>
      <w:r w:rsidR="00FD4B75">
        <w:t>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FD4B75" w:rsidRDefault="00FD4B75" w:rsidP="009B05E8">
      <w:pPr>
        <w:pStyle w:val="SPECText4"/>
      </w:pPr>
      <w:r>
        <w:t>TR-WM03-A-IN: Wall Mount</w:t>
      </w:r>
    </w:p>
    <w:p w:rsidR="006A3528" w:rsidRDefault="006A3528" w:rsidP="009B05E8">
      <w:pPr>
        <w:pStyle w:val="SPECText4"/>
      </w:pPr>
      <w:r>
        <w:t>TR-UP06</w:t>
      </w:r>
      <w:r w:rsidR="00FD4B75">
        <w:t>-</w:t>
      </w:r>
      <w:r>
        <w:t>IN: Pole Mount</w:t>
      </w:r>
    </w:p>
    <w:p w:rsidR="006A3528" w:rsidRDefault="00FD4B75" w:rsidP="009B05E8">
      <w:pPr>
        <w:pStyle w:val="SPECText4"/>
      </w:pPr>
      <w:r>
        <w:t>TR-JB03-C</w:t>
      </w:r>
      <w:r w:rsidR="006A3528">
        <w:t>-IN: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0A2DC9" w:rsidRPr="000A2DC9" w:rsidRDefault="006A3528" w:rsidP="000A2DC9">
      <w:pPr>
        <w:pStyle w:val="SPECText4"/>
      </w:pPr>
      <w:r>
        <w:lastRenderedPageBreak/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9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lastRenderedPageBreak/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002686">
      <w:rPr>
        <w:noProof/>
      </w:rPr>
      <w:t>7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002686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7AE43855" wp14:editId="205208A5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320C0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045AEB">
            <w:rPr>
              <w:sz w:val="20"/>
            </w:rPr>
            <w:t>436</w:t>
          </w:r>
          <w:r>
            <w:rPr>
              <w:sz w:val="20"/>
            </w:rPr>
            <w:t xml:space="preserve"> Turr</w:t>
          </w:r>
          <w:r w:rsidR="00866920">
            <w:rPr>
              <w:sz w:val="20"/>
            </w:rPr>
            <w:t>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78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02686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0C0C"/>
    <w:rsid w:val="00324342"/>
    <w:rsid w:val="0032589E"/>
    <w:rsid w:val="00325E1A"/>
    <w:rsid w:val="003426CB"/>
    <w:rsid w:val="00365131"/>
    <w:rsid w:val="0038180B"/>
    <w:rsid w:val="00382B59"/>
    <w:rsid w:val="003A1FB9"/>
    <w:rsid w:val="003B186A"/>
    <w:rsid w:val="003B4114"/>
    <w:rsid w:val="003C016C"/>
    <w:rsid w:val="003F22FF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E202D"/>
    <w:rsid w:val="008040A5"/>
    <w:rsid w:val="00831850"/>
    <w:rsid w:val="008451FF"/>
    <w:rsid w:val="00854847"/>
    <w:rsid w:val="00866920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4B75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6282-36C3-4E12-B3C9-56BA781E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10</TotalTime>
  <Pages>8</Pages>
  <Words>2066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13229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5</cp:revision>
  <cp:lastPrinted>2012-12-06T20:32:00Z</cp:lastPrinted>
  <dcterms:created xsi:type="dcterms:W3CDTF">2018-02-20T21:20:00Z</dcterms:created>
  <dcterms:modified xsi:type="dcterms:W3CDTF">2018-02-20T21:36:00Z</dcterms:modified>
</cp:coreProperties>
</file>